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14" w:rsidRPr="00CB0E49" w:rsidRDefault="006C2614" w:rsidP="006C2614">
      <w:pPr>
        <w:pStyle w:val="1"/>
        <w:tabs>
          <w:tab w:val="left" w:pos="3420"/>
        </w:tabs>
        <w:ind w:left="12780" w:firstLine="970"/>
        <w:rPr>
          <w:rFonts w:ascii="Times New Roman" w:hAnsi="Times New Roman"/>
          <w:sz w:val="8"/>
          <w:szCs w:val="8"/>
          <w:lang w:eastAsia="uk-UA"/>
        </w:rPr>
      </w:pPr>
    </w:p>
    <w:p w:rsidR="006C2614" w:rsidRDefault="006C2614" w:rsidP="006C2614">
      <w:pPr>
        <w:keepNext/>
        <w:keepLines/>
        <w:tabs>
          <w:tab w:val="left" w:pos="3420"/>
        </w:tabs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B0E49">
        <w:rPr>
          <w:rFonts w:ascii="Times New Roman" w:hAnsi="Times New Roman"/>
          <w:b/>
          <w:color w:val="000000"/>
          <w:sz w:val="28"/>
          <w:szCs w:val="28"/>
          <w:lang w:eastAsia="uk-UA"/>
        </w:rPr>
        <w:t>ПЕРЕЛІК</w:t>
      </w:r>
      <w:r w:rsidRPr="00CB0E49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 xml:space="preserve">місць тимчасового проживання внутрішньо переміщених осіб </w:t>
      </w:r>
      <w:r w:rsidR="00E06F70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Калуського району, </w:t>
      </w:r>
      <w:r w:rsidRPr="00CB0E49">
        <w:rPr>
          <w:rFonts w:ascii="Times New Roman" w:hAnsi="Times New Roman"/>
          <w:b/>
          <w:color w:val="000000"/>
          <w:sz w:val="28"/>
          <w:szCs w:val="28"/>
          <w:lang w:eastAsia="uk-UA"/>
        </w:rPr>
        <w:t>Івано-Франківської області</w:t>
      </w:r>
    </w:p>
    <w:p w:rsidR="00C66DCE" w:rsidRPr="00C66DCE" w:rsidRDefault="00C66DCE" w:rsidP="006C2614">
      <w:pPr>
        <w:keepNext/>
        <w:keepLines/>
        <w:tabs>
          <w:tab w:val="left" w:pos="3420"/>
        </w:tabs>
        <w:spacing w:before="240" w:after="240"/>
        <w:jc w:val="center"/>
        <w:rPr>
          <w:rFonts w:ascii="Times New Roman" w:hAnsi="Times New Roman"/>
          <w:i/>
          <w:color w:val="000000"/>
          <w:sz w:val="28"/>
          <w:szCs w:val="28"/>
          <w:lang w:eastAsia="uk-UA"/>
        </w:rPr>
      </w:pPr>
      <w:r w:rsidRPr="00C66DCE">
        <w:rPr>
          <w:rFonts w:ascii="Times New Roman" w:hAnsi="Times New Roman"/>
          <w:i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</w:t>
      </w:r>
      <w:r w:rsidR="008A338F">
        <w:rPr>
          <w:rFonts w:ascii="Times New Roman" w:hAnsi="Times New Roman"/>
          <w:i/>
          <w:color w:val="000000"/>
          <w:sz w:val="28"/>
          <w:szCs w:val="28"/>
          <w:lang w:eastAsia="uk-UA"/>
        </w:rPr>
        <w:t xml:space="preserve">                    станом на 01.04</w:t>
      </w:r>
      <w:r w:rsidRPr="00C66DCE">
        <w:rPr>
          <w:rFonts w:ascii="Times New Roman" w:hAnsi="Times New Roman"/>
          <w:i/>
          <w:color w:val="000000"/>
          <w:sz w:val="28"/>
          <w:szCs w:val="28"/>
          <w:lang w:eastAsia="uk-UA"/>
        </w:rPr>
        <w:t>.2024 року</w:t>
      </w:r>
    </w:p>
    <w:tbl>
      <w:tblPr>
        <w:tblW w:w="16015" w:type="dxa"/>
        <w:jc w:val="center"/>
        <w:tblLayout w:type="fixed"/>
        <w:tblLook w:val="00A0"/>
      </w:tblPr>
      <w:tblGrid>
        <w:gridCol w:w="533"/>
        <w:gridCol w:w="1692"/>
        <w:gridCol w:w="1842"/>
        <w:gridCol w:w="1157"/>
        <w:gridCol w:w="1683"/>
        <w:gridCol w:w="1133"/>
        <w:gridCol w:w="7"/>
        <w:gridCol w:w="779"/>
        <w:gridCol w:w="735"/>
        <w:gridCol w:w="7"/>
        <w:gridCol w:w="938"/>
        <w:gridCol w:w="799"/>
        <w:gridCol w:w="930"/>
        <w:gridCol w:w="7"/>
        <w:gridCol w:w="758"/>
        <w:gridCol w:w="6"/>
        <w:gridCol w:w="1698"/>
        <w:gridCol w:w="6"/>
        <w:gridCol w:w="1305"/>
      </w:tblGrid>
      <w:tr w:rsidR="006C2614" w:rsidRPr="00CB0E49" w:rsidTr="008A338F">
        <w:trPr>
          <w:cantSplit/>
          <w:trHeight w:val="16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№</w:t>
            </w:r>
          </w:p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Адреса</w:t>
            </w:r>
          </w:p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місця тимчасового проживання (місце розташування - для місця тимчасового проживання, яке облаштоване у тимчасовій споруді)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Власник (балансо-утримувач) майна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Форма власності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Тип об’єкта</w:t>
            </w:r>
          </w:p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(згідно з державним класифікатором будівель та споруд ДК 018-2000)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Відповід-ністьмінімаль-ним вимогам/</w:t>
            </w:r>
          </w:p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строк приведення у відповід-ність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Кількість окремих приміщень в місці тимчасового проживання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Кількість ліжко-місць для тимчасового проживання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Кількість ліжко-місць для тимчасового проживання осіб з інвалідністю та маломобільних груп населення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Прізвище, власне ім’я, по батькові (за наявності) керівника місця тимчасового проживання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Контактні дані керівника місця тимчасового проживання (номер телефону, адреса електронної пошти)</w:t>
            </w:r>
          </w:p>
          <w:p w:rsidR="005260C4" w:rsidRPr="00CB0E49" w:rsidRDefault="005260C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</w:tr>
      <w:tr w:rsidR="006C2614" w:rsidRPr="00CB0E49" w:rsidTr="008A338F">
        <w:trPr>
          <w:cantSplit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загаль-на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загаль-на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CB0E49" w:rsidRDefault="006C2614" w:rsidP="00685B5E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6C2614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4" w:rsidRPr="005260C4" w:rsidRDefault="006C2614" w:rsidP="006C26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5260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14</w:t>
            </w:r>
          </w:p>
        </w:tc>
      </w:tr>
      <w:tr w:rsidR="002E4DD9" w:rsidRPr="00CB0E49" w:rsidTr="00E06F70">
        <w:trPr>
          <w:cantSplit/>
          <w:jc w:val="center"/>
        </w:trPr>
        <w:tc>
          <w:tcPr>
            <w:tcW w:w="160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6" w:rsidRDefault="00733866" w:rsidP="00BF6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2E4DD9" w:rsidRDefault="002E4DD9" w:rsidP="00BF6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0E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Калуський район</w:t>
            </w:r>
          </w:p>
          <w:p w:rsidR="005C33D5" w:rsidRPr="005260C4" w:rsidRDefault="005C33D5" w:rsidP="00BF6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E4DD9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E06F70" w:rsidP="0073386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с. Боднарів</w:t>
            </w:r>
          </w:p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вул. Галицька, 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Калуська міська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A8" w:rsidRPr="00E06F70" w:rsidRDefault="002E4DD9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1264</w:t>
            </w:r>
          </w:p>
          <w:p w:rsidR="002E4DD9" w:rsidRPr="00E06F70" w:rsidRDefault="00C66CB6" w:rsidP="00C66CB6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(будівлі закладів охорони здоров’я та соціального захисту населення)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частково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Єфімчук Марія Іллівна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0661276503</w:t>
            </w:r>
          </w:p>
        </w:tc>
      </w:tr>
      <w:tr w:rsidR="002E4DD9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E06F70" w:rsidP="0073386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м. Калуш</w:t>
            </w:r>
          </w:p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вул. Коцюбинсько-го, 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Калуська міська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B6" w:rsidRPr="00E06F70" w:rsidRDefault="00C66CB6" w:rsidP="00C66CB6">
            <w:pP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</w:pPr>
            <w:r w:rsidRPr="00E06F70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  <w:t xml:space="preserve">1263 </w:t>
            </w:r>
          </w:p>
          <w:p w:rsidR="00BF6DFE" w:rsidRPr="00E06F70" w:rsidRDefault="00C66CB6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(будівлі закладів освіти та дослідних закладів)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E0441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відповідає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Шевчук Марія Олексіївна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0958409478</w:t>
            </w:r>
          </w:p>
        </w:tc>
      </w:tr>
      <w:tr w:rsidR="002E4DD9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A52262" w:rsidP="0073386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с. Мостище, </w:t>
            </w:r>
          </w:p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вул. Робітнича,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Калуська міська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B6" w:rsidRPr="00E06F70" w:rsidRDefault="00C66CB6" w:rsidP="00C66CB6">
            <w:pP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</w:pPr>
            <w:r w:rsidRPr="00E06F70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  <w:t xml:space="preserve">1263 </w:t>
            </w:r>
          </w:p>
          <w:p w:rsidR="00563DC1" w:rsidRPr="00E06F70" w:rsidRDefault="00C66CB6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(будівлі закладів освіти та дослідних закладів)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E0441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відповідає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2E4DD9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C38CA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Піскорська Оксана Михайлівна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9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0954533693</w:t>
            </w:r>
          </w:p>
        </w:tc>
      </w:tr>
      <w:tr w:rsidR="00E11808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06F70" w:rsidP="0073386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с. Шевченкове, </w:t>
            </w:r>
          </w:p>
          <w:p w:rsidR="00E11808" w:rsidRPr="00E06F70" w:rsidRDefault="00E11808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вул. Шевченка,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Вигодська селищна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B6" w:rsidRPr="00E06F70" w:rsidRDefault="00E11808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1261</w:t>
            </w:r>
          </w:p>
          <w:p w:rsidR="00563DC1" w:rsidRPr="00E06F70" w:rsidRDefault="00C66CB6" w:rsidP="00563DC1">
            <w:pP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(будівлі громадського дозвілля)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0441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відповідає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8A338F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uk-UA"/>
              </w:rPr>
            </w:pPr>
            <w:r w:rsidRPr="008A338F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E11808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Мойсеєва Євгенія В’ячеславівна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8" w:rsidRPr="00E06F70" w:rsidRDefault="005C38CA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0663055815</w:t>
            </w:r>
          </w:p>
        </w:tc>
      </w:tr>
      <w:tr w:rsidR="008A338F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E11808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lastRenderedPageBreak/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с. Цвітова,</w:t>
            </w:r>
          </w:p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вул. Шевченка, 30</w:t>
            </w:r>
          </w:p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Войнилівська селищна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66CB6">
            <w:pP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</w:pPr>
            <w:r w:rsidRPr="00E06F70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uk-UA"/>
              </w:rPr>
              <w:t xml:space="preserve">1263 </w:t>
            </w:r>
          </w:p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(будівлі закладів освіти та дослідних закладів)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частково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32F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8A338F" w:rsidRPr="00E06F70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Чудковська Оксана Миколаївна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0957508033</w:t>
            </w:r>
          </w:p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voinyliv_social@ukr.net</w:t>
            </w:r>
          </w:p>
        </w:tc>
      </w:tr>
      <w:tr w:rsidR="008A338F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8A338F" w:rsidRPr="00CB0E49" w:rsidTr="008A338F">
        <w:trPr>
          <w:cantSplit/>
          <w:trHeight w:val="80"/>
          <w:jc w:val="center"/>
        </w:trPr>
        <w:tc>
          <w:tcPr>
            <w:tcW w:w="533" w:type="dxa"/>
            <w:tcBorders>
              <w:lef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8A338F" w:rsidRPr="00E06F70" w:rsidRDefault="008A338F" w:rsidP="005B01E0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38F" w:rsidRPr="00E06F70" w:rsidRDefault="008A338F" w:rsidP="00563D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DC1" w:rsidRPr="00CB0E49" w:rsidTr="008A338F">
        <w:trPr>
          <w:cantSplit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B01E0" w:rsidP="00563DC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1A" w:rsidRPr="00E06F70" w:rsidRDefault="00563DC1" w:rsidP="00563DC1">
            <w:pPr>
              <w:rPr>
                <w:rFonts w:ascii="Times New Roman" w:hAnsi="Times New Roman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селище</w:t>
            </w:r>
            <w:r w:rsidRPr="00E06F70">
              <w:rPr>
                <w:rFonts w:ascii="Times New Roman" w:hAnsi="Times New Roman"/>
                <w:sz w:val="18"/>
                <w:szCs w:val="18"/>
              </w:rPr>
              <w:t xml:space="preserve"> Войнилів, вул. </w:t>
            </w:r>
          </w:p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Б. Хмельницького, 6 </w:t>
            </w:r>
            <w:r w:rsidR="001746E3" w:rsidRPr="00E06F7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117C2C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 xml:space="preserve">Благодійна організація «Благодійний Фонд  </w:t>
            </w:r>
            <w:r w:rsidR="001746E3"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«Карітас Івано-Франківськ УГКЦ»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A8" w:rsidRPr="00E06F70" w:rsidRDefault="00C66CB6" w:rsidP="00C66CB6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>1264</w:t>
            </w:r>
          </w:p>
          <w:p w:rsidR="00563DC1" w:rsidRPr="00E06F70" w:rsidRDefault="00C66CB6" w:rsidP="00563DC1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(будівлі закладів охорони здоров’я та соціального захисту населення)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частково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Дмитрук Іванна Дмитрівна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0664333566</w:t>
            </w:r>
          </w:p>
        </w:tc>
      </w:tr>
      <w:tr w:rsidR="00563DC1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962B28" w:rsidRDefault="005B01E0" w:rsidP="00563D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Default="00563DC1" w:rsidP="00563D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3BB8">
              <w:rPr>
                <w:rFonts w:ascii="Times New Roman" w:hAnsi="Times New Roman"/>
                <w:color w:val="000000"/>
                <w:sz w:val="18"/>
                <w:szCs w:val="18"/>
              </w:rPr>
              <w:t>с. Збор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33BB8">
              <w:rPr>
                <w:rFonts w:ascii="Times New Roman" w:hAnsi="Times New Roman"/>
                <w:color w:val="000000"/>
                <w:sz w:val="18"/>
                <w:szCs w:val="18"/>
              </w:rPr>
              <w:t>, вул. Молодіжна 1в.</w:t>
            </w:r>
          </w:p>
          <w:p w:rsidR="005B01E0" w:rsidRDefault="005B01E0" w:rsidP="00563DC1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B01E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ведуться ремонтні роботи)</w:t>
            </w:r>
          </w:p>
          <w:p w:rsidR="00C32F88" w:rsidRDefault="00C32F88" w:rsidP="00563DC1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(80% готовності)</w:t>
            </w:r>
          </w:p>
          <w:p w:rsidR="008A338F" w:rsidRPr="005260C4" w:rsidRDefault="008A338F" w:rsidP="00563DC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5260C4" w:rsidRDefault="00563DC1" w:rsidP="00563DC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33BB8">
              <w:rPr>
                <w:rFonts w:ascii="Times New Roman" w:hAnsi="Times New Roman"/>
                <w:color w:val="000000"/>
                <w:sz w:val="18"/>
                <w:szCs w:val="18"/>
              </w:rPr>
              <w:t>Верхнянська сільська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5260C4" w:rsidRDefault="00563DC1" w:rsidP="00563DC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33BB8">
              <w:rPr>
                <w:rFonts w:ascii="Times New Roman" w:hAnsi="Times New Roman"/>
                <w:color w:val="000000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B6" w:rsidRDefault="00C66CB6" w:rsidP="00C66CB6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B0E49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1220</w:t>
            </w:r>
          </w:p>
          <w:p w:rsidR="00C66CB6" w:rsidRPr="00404D0A" w:rsidRDefault="00C66CB6" w:rsidP="00C66CB6">
            <w:pPr>
              <w:rPr>
                <w:rFonts w:ascii="Times New Roman" w:hAnsi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(офісні будівлі)</w:t>
            </w:r>
          </w:p>
          <w:p w:rsidR="00563DC1" w:rsidRPr="00C66CB6" w:rsidRDefault="00563DC1" w:rsidP="00563DC1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частково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88" w:rsidRDefault="00C32F88" w:rsidP="00C32F88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563DC1" w:rsidRPr="00E06F70" w:rsidRDefault="00733866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(після завершення ремонтних робіт</w:t>
            </w:r>
            <w:r w:rsidR="00C32F88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C32F8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Петришин Наталія Михайлівна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E06F70" w:rsidRDefault="00563DC1" w:rsidP="00563DC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0995153295</w:t>
            </w:r>
          </w:p>
        </w:tc>
      </w:tr>
      <w:tr w:rsidR="005B01E0" w:rsidRPr="00CB0E49" w:rsidTr="008A338F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Default="005B01E0" w:rsidP="00563D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433BB8" w:rsidRDefault="005B01E0" w:rsidP="00563D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Селище Войнилів, вул.Б.Хмельниць</w:t>
            </w:r>
            <w:r w:rsidR="008A33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кого,6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433BB8" w:rsidRDefault="005B01E0" w:rsidP="00563D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Войнилівська селищна рада (власник)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433BB8" w:rsidRDefault="005B01E0" w:rsidP="00563D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комунальна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7B0E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1264 </w:t>
            </w:r>
          </w:p>
          <w:p w:rsidR="005B01E0" w:rsidRPr="00E06F70" w:rsidRDefault="005B01E0" w:rsidP="007B0E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(будівлі закладів охорони здоров’я та соціального захисту населення)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563D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відповідає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C32F88" w:rsidRDefault="00C32F88" w:rsidP="00C32F88">
            <w:pPr>
              <w:spacing w:line="252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32F88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C32F88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563D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Лотоцька Іванна Олексіївна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0" w:rsidRPr="00E06F70" w:rsidRDefault="005B01E0" w:rsidP="007B0E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E06F70">
              <w:rPr>
                <w:rFonts w:ascii="Times New Roman" w:hAnsi="Times New Roman"/>
                <w:sz w:val="18"/>
                <w:szCs w:val="18"/>
              </w:rPr>
              <w:t>0957508033</w:t>
            </w:r>
          </w:p>
        </w:tc>
      </w:tr>
    </w:tbl>
    <w:p w:rsidR="006C2614" w:rsidRDefault="006C2614" w:rsidP="006C2614"/>
    <w:p w:rsidR="00130821" w:rsidRDefault="00130821" w:rsidP="006C2614"/>
    <w:p w:rsidR="00130821" w:rsidRPr="00CB0E49" w:rsidRDefault="00130821" w:rsidP="00130821">
      <w:pPr>
        <w:pStyle w:val="3"/>
        <w:spacing w:after="0"/>
        <w:ind w:hanging="142"/>
        <w:rPr>
          <w:b/>
          <w:lang w:val="uk-UA"/>
        </w:rPr>
      </w:pPr>
    </w:p>
    <w:p w:rsidR="00130821" w:rsidRPr="00CB0E49" w:rsidRDefault="00130821" w:rsidP="00130821"/>
    <w:p w:rsidR="00130821" w:rsidRPr="00893B2F" w:rsidRDefault="00130821" w:rsidP="00130821">
      <w:pPr>
        <w:rPr>
          <w:rFonts w:ascii="Times New Roman" w:hAnsi="Times New Roman"/>
          <w:sz w:val="18"/>
          <w:szCs w:val="18"/>
        </w:rPr>
      </w:pPr>
    </w:p>
    <w:p w:rsidR="00130821" w:rsidRPr="006C2614" w:rsidRDefault="00130821" w:rsidP="006C2614"/>
    <w:sectPr w:rsidR="00130821" w:rsidRPr="006C2614" w:rsidSect="0046708C">
      <w:pgSz w:w="16838" w:h="11906" w:orient="landscape"/>
      <w:pgMar w:top="1417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8BA" w:rsidRDefault="00D508BA" w:rsidP="005C33D5">
      <w:r>
        <w:separator/>
      </w:r>
    </w:p>
  </w:endnote>
  <w:endnote w:type="continuationSeparator" w:id="1">
    <w:p w:rsidR="00D508BA" w:rsidRDefault="00D508BA" w:rsidP="005C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8BA" w:rsidRDefault="00D508BA" w:rsidP="005C33D5">
      <w:r>
        <w:separator/>
      </w:r>
    </w:p>
  </w:footnote>
  <w:footnote w:type="continuationSeparator" w:id="1">
    <w:p w:rsidR="00D508BA" w:rsidRDefault="00D508BA" w:rsidP="005C3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B1F"/>
    <w:rsid w:val="0002792E"/>
    <w:rsid w:val="00051C6F"/>
    <w:rsid w:val="000E725B"/>
    <w:rsid w:val="00117C2C"/>
    <w:rsid w:val="00130821"/>
    <w:rsid w:val="001515B7"/>
    <w:rsid w:val="001746E3"/>
    <w:rsid w:val="00221CCF"/>
    <w:rsid w:val="002755B3"/>
    <w:rsid w:val="002E4DD9"/>
    <w:rsid w:val="00301C94"/>
    <w:rsid w:val="00320AC3"/>
    <w:rsid w:val="00404D0A"/>
    <w:rsid w:val="00463BA6"/>
    <w:rsid w:val="004640C1"/>
    <w:rsid w:val="0046708C"/>
    <w:rsid w:val="00481240"/>
    <w:rsid w:val="004A5CF8"/>
    <w:rsid w:val="005260C4"/>
    <w:rsid w:val="0055237E"/>
    <w:rsid w:val="00563DC1"/>
    <w:rsid w:val="0056562C"/>
    <w:rsid w:val="005963B7"/>
    <w:rsid w:val="005A5E1E"/>
    <w:rsid w:val="005B01E0"/>
    <w:rsid w:val="005C33D5"/>
    <w:rsid w:val="005C38CA"/>
    <w:rsid w:val="00637245"/>
    <w:rsid w:val="006C2614"/>
    <w:rsid w:val="00705123"/>
    <w:rsid w:val="00730B1F"/>
    <w:rsid w:val="00733866"/>
    <w:rsid w:val="00742864"/>
    <w:rsid w:val="00793D90"/>
    <w:rsid w:val="007A64E2"/>
    <w:rsid w:val="00837EA8"/>
    <w:rsid w:val="00863000"/>
    <w:rsid w:val="008A338F"/>
    <w:rsid w:val="008F5A41"/>
    <w:rsid w:val="0094570C"/>
    <w:rsid w:val="00962B28"/>
    <w:rsid w:val="009F5706"/>
    <w:rsid w:val="00A52262"/>
    <w:rsid w:val="00A73508"/>
    <w:rsid w:val="00AB3AFD"/>
    <w:rsid w:val="00B06E02"/>
    <w:rsid w:val="00B22B5E"/>
    <w:rsid w:val="00B302D8"/>
    <w:rsid w:val="00B61C6B"/>
    <w:rsid w:val="00BD5E04"/>
    <w:rsid w:val="00BF6DFE"/>
    <w:rsid w:val="00C2611F"/>
    <w:rsid w:val="00C32F88"/>
    <w:rsid w:val="00C66CB6"/>
    <w:rsid w:val="00C66DCE"/>
    <w:rsid w:val="00C94E1A"/>
    <w:rsid w:val="00CE1220"/>
    <w:rsid w:val="00D03C03"/>
    <w:rsid w:val="00D508BA"/>
    <w:rsid w:val="00E0441A"/>
    <w:rsid w:val="00E06F70"/>
    <w:rsid w:val="00E11808"/>
    <w:rsid w:val="00E15924"/>
    <w:rsid w:val="00E16255"/>
    <w:rsid w:val="00E34EDE"/>
    <w:rsid w:val="00E57A02"/>
    <w:rsid w:val="00F04CBD"/>
    <w:rsid w:val="00F14044"/>
    <w:rsid w:val="00FC3761"/>
    <w:rsid w:val="00FE2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14"/>
    <w:pPr>
      <w:spacing w:after="0" w:line="240" w:lineRule="auto"/>
    </w:pPr>
    <w:rPr>
      <w:rFonts w:ascii="Antiqua" w:eastAsia="Calibri" w:hAnsi="Antiqua" w:cs="Times New Roman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C2614"/>
    <w:pPr>
      <w:keepNext/>
      <w:spacing w:after="120"/>
      <w:ind w:firstLine="851"/>
      <w:jc w:val="both"/>
      <w:outlineLvl w:val="2"/>
    </w:pPr>
    <w:rPr>
      <w:rFonts w:ascii="Times New Roman" w:eastAsia="Times New Roman" w:hAnsi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6C2614"/>
    <w:pPr>
      <w:spacing w:after="0" w:line="240" w:lineRule="auto"/>
    </w:pPr>
    <w:rPr>
      <w:rFonts w:ascii="Antiqua" w:eastAsia="Calibri" w:hAnsi="Antiqua" w:cs="Times New Roman"/>
      <w:kern w:val="0"/>
      <w:sz w:val="26"/>
      <w:szCs w:val="20"/>
      <w:lang w:eastAsia="ru-RU"/>
    </w:rPr>
  </w:style>
  <w:style w:type="paragraph" w:styleId="2">
    <w:name w:val="Body Text Indent 2"/>
    <w:basedOn w:val="a"/>
    <w:link w:val="20"/>
    <w:rsid w:val="006C2614"/>
    <w:pPr>
      <w:ind w:firstLine="851"/>
      <w:jc w:val="both"/>
    </w:pPr>
    <w:rPr>
      <w:rFonts w:ascii="Times New Roman" w:eastAsia="Times New Roman" w:hAnsi="Times New Roman"/>
      <w:sz w:val="28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rsid w:val="006C2614"/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table" w:styleId="a3">
    <w:name w:val="Table Grid"/>
    <w:basedOn w:val="a1"/>
    <w:rsid w:val="006C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C2614"/>
    <w:rPr>
      <w:rFonts w:ascii="Times New Roman" w:eastAsia="Times New Roman" w:hAnsi="Times New Roman" w:cs="Times New Roman"/>
      <w:kern w:val="0"/>
      <w:sz w:val="28"/>
      <w:szCs w:val="24"/>
      <w:lang w:val="en-US" w:eastAsia="ru-RU"/>
    </w:rPr>
  </w:style>
  <w:style w:type="character" w:styleId="a4">
    <w:name w:val="Strong"/>
    <w:qFormat/>
    <w:rsid w:val="006C2614"/>
    <w:rPr>
      <w:rFonts w:cs="Times New Roman"/>
      <w:b/>
      <w:bCs/>
    </w:rPr>
  </w:style>
  <w:style w:type="paragraph" w:customStyle="1" w:styleId="10">
    <w:name w:val="Основний текст1"/>
    <w:basedOn w:val="a"/>
    <w:link w:val="a5"/>
    <w:rsid w:val="006C2614"/>
    <w:pPr>
      <w:widowControl w:val="0"/>
      <w:shd w:val="clear" w:color="auto" w:fill="FFFFFF"/>
      <w:spacing w:before="300" w:line="322" w:lineRule="exact"/>
      <w:jc w:val="both"/>
    </w:pPr>
    <w:rPr>
      <w:rFonts w:ascii="Times New Roman" w:eastAsia="SimSun" w:hAnsi="Times New Roman"/>
      <w:spacing w:val="-1"/>
      <w:szCs w:val="26"/>
      <w:lang w:val="en-US" w:eastAsia="zh-CN"/>
    </w:rPr>
  </w:style>
  <w:style w:type="character" w:customStyle="1" w:styleId="a5">
    <w:name w:val="Основний текст_"/>
    <w:link w:val="10"/>
    <w:locked/>
    <w:rsid w:val="006C2614"/>
    <w:rPr>
      <w:rFonts w:ascii="Times New Roman" w:eastAsia="SimSun" w:hAnsi="Times New Roman" w:cs="Times New Roman"/>
      <w:spacing w:val="-1"/>
      <w:kern w:val="0"/>
      <w:sz w:val="26"/>
      <w:szCs w:val="26"/>
      <w:shd w:val="clear" w:color="auto" w:fill="FFFFFF"/>
      <w:lang w:val="en-US" w:eastAsia="zh-CN"/>
    </w:rPr>
  </w:style>
  <w:style w:type="character" w:customStyle="1" w:styleId="21">
    <w:name w:val="Основной текст (2)_"/>
    <w:link w:val="22"/>
    <w:locked/>
    <w:rsid w:val="006C2614"/>
    <w:rPr>
      <w:shd w:val="clear" w:color="auto" w:fill="FFFFFF"/>
    </w:rPr>
  </w:style>
  <w:style w:type="character" w:customStyle="1" w:styleId="28">
    <w:name w:val="Основной текст (2) + 8"/>
    <w:aliases w:val="5 pt"/>
    <w:rsid w:val="006C2614"/>
    <w:rPr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paragraph" w:customStyle="1" w:styleId="22">
    <w:name w:val="Основной текст (2)"/>
    <w:basedOn w:val="a"/>
    <w:link w:val="21"/>
    <w:rsid w:val="006C2614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</w:rPr>
  </w:style>
  <w:style w:type="paragraph" w:customStyle="1" w:styleId="docdata">
    <w:name w:val="docdata"/>
    <w:aliases w:val="docy,v5,1656,baiaagaaboqcaaadgqqaaawpbaaaaaaaaaaaaaaaaaaaaaaaaaaaaaaaaaaaaaaaaaaaaaaaaaaaaaaaaaaaaaaaaaaaaaaaaaaaaaaaaaaaaaaaaaaaaaaaaaaaaaaaaaaaaaaaaaaaaaaaaaaaaaaaaaaaaaaaaaaaaaaaaaaaaaaaaaaaaaaaaaaaaaaaaaaaaaaaaaaaaaaaaaaaaaaaaaaaaaaaaaaaaaa"/>
    <w:basedOn w:val="a"/>
    <w:rsid w:val="006C26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357">
    <w:name w:val="1357"/>
    <w:aliases w:val="baiaagaaboqcaaadvgmaaavkawaaaaaaaaaaaaaaaaaaaaaaaaaaaaaaaaaaaaaaaaaaaaaaaaaaaaaaaaaaaaaaaaaaaaaaaaaaaaaaaaaaaaaaaaaaaaaaaaaaaaaaaaaaaaaaaaaaaaaaaaaaaaaaaaaaaaaaaaaaaaaaaaaaaaaaaaaaaaaaaaaaaaaaaaaaaaaaaaaaaaaaaaaaaaaaaaaaaaaaaaaaaaaa"/>
    <w:rsid w:val="006C2614"/>
    <w:rPr>
      <w:rFonts w:cs="Times New Roman"/>
    </w:rPr>
  </w:style>
  <w:style w:type="paragraph" w:styleId="a6">
    <w:name w:val="Balloon Text"/>
    <w:basedOn w:val="a"/>
    <w:link w:val="a7"/>
    <w:rsid w:val="006C2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C2614"/>
    <w:rPr>
      <w:rFonts w:ascii="Tahoma" w:eastAsia="Calibri" w:hAnsi="Tahoma" w:cs="Tahoma"/>
      <w:kern w:val="0"/>
      <w:sz w:val="16"/>
      <w:szCs w:val="16"/>
      <w:lang w:eastAsia="ru-RU"/>
    </w:rPr>
  </w:style>
  <w:style w:type="character" w:customStyle="1" w:styleId="1632">
    <w:name w:val="1632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6C2614"/>
  </w:style>
  <w:style w:type="character" w:customStyle="1" w:styleId="1469">
    <w:name w:val="1469"/>
    <w:aliases w:val="baiaagaaboqcaaad9gmaaauebaaaaaaaaaaaaaaaaaaaaaaaaaaaaaaaaaaaaaaaaaaaaaaaaaaaaaaaaaaaaaaaaaaaaaaaaaaaaaaaaaaaaaaaaaaaaaaaaaaaaaaaaaaaaaaaaaaaaaaaaaaaaaaaaaaaaaaaaaaaaaaaaaaaaaaaaaaaaaaaaaaaaaaaaaaaaaaaaaaaaaaaaaaaaaaaaaaaaaaaaaaaaaaa"/>
    <w:basedOn w:val="a0"/>
    <w:rsid w:val="006C2614"/>
  </w:style>
  <w:style w:type="paragraph" w:styleId="a8">
    <w:name w:val="Normal (Web)"/>
    <w:basedOn w:val="a"/>
    <w:uiPriority w:val="99"/>
    <w:unhideWhenUsed/>
    <w:rsid w:val="006C26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9">
    <w:name w:val="Hyperlink"/>
    <w:rsid w:val="006C261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C2614"/>
    <w:rPr>
      <w:color w:val="605E5C"/>
      <w:shd w:val="clear" w:color="auto" w:fill="E1DFDD"/>
    </w:rPr>
  </w:style>
  <w:style w:type="character" w:styleId="aa">
    <w:name w:val="FollowedHyperlink"/>
    <w:rsid w:val="006C2614"/>
    <w:rPr>
      <w:color w:val="800080"/>
      <w:u w:val="single"/>
    </w:rPr>
  </w:style>
  <w:style w:type="paragraph" w:styleId="ab">
    <w:name w:val="header"/>
    <w:basedOn w:val="a"/>
    <w:link w:val="ac"/>
    <w:rsid w:val="006C2614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rsid w:val="006C2614"/>
    <w:rPr>
      <w:rFonts w:ascii="Antiqua" w:eastAsia="Calibri" w:hAnsi="Antiqua" w:cs="Times New Roman"/>
      <w:kern w:val="0"/>
      <w:sz w:val="26"/>
      <w:szCs w:val="20"/>
      <w:lang w:eastAsia="ru-RU"/>
    </w:rPr>
  </w:style>
  <w:style w:type="paragraph" w:styleId="ad">
    <w:name w:val="footer"/>
    <w:basedOn w:val="a"/>
    <w:link w:val="ae"/>
    <w:rsid w:val="006C2614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6C2614"/>
    <w:rPr>
      <w:rFonts w:ascii="Antiqua" w:eastAsia="Calibri" w:hAnsi="Antiqua" w:cs="Times New Roman"/>
      <w:kern w:val="0"/>
      <w:sz w:val="26"/>
      <w:szCs w:val="20"/>
      <w:lang w:eastAsia="ru-RU"/>
    </w:rPr>
  </w:style>
  <w:style w:type="paragraph" w:styleId="af">
    <w:name w:val="No Spacing"/>
    <w:uiPriority w:val="1"/>
    <w:qFormat/>
    <w:rsid w:val="001515B7"/>
    <w:pPr>
      <w:spacing w:after="0" w:line="240" w:lineRule="auto"/>
    </w:pPr>
    <w:rPr>
      <w:rFonts w:ascii="Antiqua" w:eastAsia="Calibri" w:hAnsi="Antiqua" w:cs="Times New Roman"/>
      <w:kern w:val="0"/>
      <w:sz w:val="26"/>
      <w:szCs w:val="20"/>
      <w:lang w:eastAsia="ru-RU"/>
    </w:rPr>
  </w:style>
  <w:style w:type="character" w:styleId="af0">
    <w:name w:val="Emphasis"/>
    <w:basedOn w:val="a0"/>
    <w:uiPriority w:val="20"/>
    <w:qFormat/>
    <w:rsid w:val="006372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соцполітики Івано-Франківської ОДА</dc:creator>
  <cp:lastModifiedBy>Олена Генадіївна</cp:lastModifiedBy>
  <cp:revision>4</cp:revision>
  <cp:lastPrinted>2024-03-15T11:23:00Z</cp:lastPrinted>
  <dcterms:created xsi:type="dcterms:W3CDTF">2024-03-28T12:52:00Z</dcterms:created>
  <dcterms:modified xsi:type="dcterms:W3CDTF">2024-03-28T13:11:00Z</dcterms:modified>
</cp:coreProperties>
</file>